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C7" w:rsidRPr="0093686B" w:rsidRDefault="00C964C7" w:rsidP="00C964C7">
      <w:pPr>
        <w:spacing w:after="0" w:line="360" w:lineRule="auto"/>
        <w:rPr>
          <w:rFonts w:asciiTheme="majorHAnsi" w:hAnsiTheme="majorHAnsi" w:cs="Times New Roman"/>
          <w:b/>
          <w:sz w:val="24"/>
          <w:szCs w:val="24"/>
        </w:rPr>
      </w:pPr>
      <w:r w:rsidRPr="0093686B">
        <w:rPr>
          <w:rFonts w:asciiTheme="majorHAnsi" w:hAnsiTheme="majorHAnsi" w:cs="Times New Roman"/>
          <w:b/>
          <w:sz w:val="24"/>
          <w:szCs w:val="24"/>
          <w:highlight w:val="lightGray"/>
        </w:rPr>
        <w:t>Original article:</w:t>
      </w:r>
    </w:p>
    <w:p w:rsidR="00C964C7" w:rsidRDefault="00C964C7" w:rsidP="00C964C7">
      <w:pPr>
        <w:spacing w:after="0" w:line="360" w:lineRule="auto"/>
        <w:rPr>
          <w:rFonts w:asciiTheme="majorHAnsi" w:hAnsiTheme="majorHAnsi" w:cs="Times New Roman"/>
          <w:b/>
          <w:color w:val="1F497D" w:themeColor="text2"/>
          <w:sz w:val="28"/>
          <w:szCs w:val="28"/>
        </w:rPr>
      </w:pPr>
      <w:r w:rsidRPr="0093686B">
        <w:rPr>
          <w:rFonts w:asciiTheme="majorHAnsi" w:hAnsiTheme="majorHAnsi" w:cs="Times New Roman"/>
          <w:b/>
          <w:color w:val="1F497D" w:themeColor="text2"/>
          <w:sz w:val="28"/>
          <w:szCs w:val="28"/>
        </w:rPr>
        <w:t>A study on efficacy, safety &amp; compliance of oral iron in comparison with intravenous iron sucrose in pregnancy</w:t>
      </w:r>
    </w:p>
    <w:p w:rsidR="00C964C7" w:rsidRDefault="00C964C7" w:rsidP="00C964C7">
      <w:pPr>
        <w:spacing w:after="0" w:line="360" w:lineRule="auto"/>
        <w:rPr>
          <w:rFonts w:asciiTheme="majorHAnsi" w:hAnsiTheme="majorHAnsi" w:cs="Times New Roman"/>
          <w:b/>
        </w:rPr>
      </w:pPr>
      <w:r>
        <w:rPr>
          <w:rFonts w:asciiTheme="majorHAnsi" w:hAnsiTheme="majorHAnsi" w:cs="Times New Roman"/>
          <w:b/>
        </w:rPr>
        <w:t xml:space="preserve">Dr </w:t>
      </w:r>
      <w:proofErr w:type="spellStart"/>
      <w:r w:rsidRPr="0093686B">
        <w:rPr>
          <w:rFonts w:asciiTheme="majorHAnsi" w:hAnsiTheme="majorHAnsi" w:cs="Times New Roman"/>
          <w:b/>
        </w:rPr>
        <w:t>Deepa</w:t>
      </w:r>
      <w:proofErr w:type="spellEnd"/>
      <w:r w:rsidRPr="0093686B">
        <w:rPr>
          <w:rFonts w:asciiTheme="majorHAnsi" w:hAnsiTheme="majorHAnsi" w:cs="Times New Roman"/>
          <w:b/>
        </w:rPr>
        <w:t xml:space="preserve"> </w:t>
      </w:r>
      <w:proofErr w:type="spellStart"/>
      <w:r w:rsidRPr="0093686B">
        <w:rPr>
          <w:rFonts w:asciiTheme="majorHAnsi" w:hAnsiTheme="majorHAnsi" w:cs="Times New Roman"/>
          <w:b/>
        </w:rPr>
        <w:t>Masand</w:t>
      </w:r>
      <w:proofErr w:type="spellEnd"/>
      <w:r>
        <w:rPr>
          <w:rFonts w:asciiTheme="majorHAnsi" w:hAnsiTheme="majorHAnsi" w:cs="Times New Roman"/>
          <w:b/>
        </w:rPr>
        <w:t xml:space="preserve">, Dr </w:t>
      </w:r>
      <w:r w:rsidRPr="0093686B">
        <w:rPr>
          <w:rFonts w:asciiTheme="majorHAnsi" w:hAnsiTheme="majorHAnsi" w:cs="Times New Roman"/>
          <w:b/>
        </w:rPr>
        <w:t>Jaya Patel</w:t>
      </w:r>
    </w:p>
    <w:p w:rsidR="00C964C7" w:rsidRPr="00EB560C" w:rsidRDefault="00C964C7" w:rsidP="00C964C7">
      <w:pPr>
        <w:spacing w:after="0" w:line="360" w:lineRule="auto"/>
        <w:rPr>
          <w:rFonts w:asciiTheme="majorHAnsi" w:hAnsiTheme="majorHAnsi" w:cs="Times New Roman"/>
        </w:rPr>
      </w:pPr>
      <w:r w:rsidRPr="00EB560C">
        <w:rPr>
          <w:rFonts w:asciiTheme="majorHAnsi" w:hAnsiTheme="majorHAnsi" w:cs="Times New Roman"/>
        </w:rPr>
        <w:t xml:space="preserve">Associate Professor, NIMS Medical College, </w:t>
      </w:r>
      <w:proofErr w:type="spellStart"/>
      <w:r w:rsidRPr="00EB560C">
        <w:rPr>
          <w:rFonts w:asciiTheme="majorHAnsi" w:hAnsiTheme="majorHAnsi" w:cs="Times New Roman"/>
        </w:rPr>
        <w:t>Jaipur</w:t>
      </w:r>
      <w:proofErr w:type="spellEnd"/>
      <w:r w:rsidRPr="00EB560C">
        <w:rPr>
          <w:rFonts w:asciiTheme="majorHAnsi" w:hAnsiTheme="majorHAnsi" w:cs="Times New Roman"/>
        </w:rPr>
        <w:t xml:space="preserve">, Rajasthan, India </w:t>
      </w:r>
    </w:p>
    <w:p w:rsidR="00C964C7" w:rsidRPr="00EB560C" w:rsidRDefault="00C964C7" w:rsidP="00C964C7">
      <w:pPr>
        <w:spacing w:after="0" w:line="360" w:lineRule="auto"/>
        <w:rPr>
          <w:rFonts w:asciiTheme="majorHAnsi" w:hAnsiTheme="majorHAnsi" w:cs="Times New Roman"/>
        </w:rPr>
      </w:pPr>
      <w:r w:rsidRPr="00EB560C">
        <w:rPr>
          <w:rFonts w:asciiTheme="majorHAnsi" w:hAnsiTheme="majorHAnsi" w:cs="Times New Roman"/>
        </w:rPr>
        <w:t>3</w:t>
      </w:r>
      <w:r w:rsidRPr="00EB560C">
        <w:rPr>
          <w:rFonts w:asciiTheme="majorHAnsi" w:hAnsiTheme="majorHAnsi" w:cs="Times New Roman"/>
          <w:vertAlign w:val="superscript"/>
        </w:rPr>
        <w:t>rd</w:t>
      </w:r>
      <w:r w:rsidRPr="00EB560C">
        <w:rPr>
          <w:rFonts w:asciiTheme="majorHAnsi" w:hAnsiTheme="majorHAnsi" w:cs="Times New Roman"/>
        </w:rPr>
        <w:t xml:space="preserve"> year Resident, NIMS Medical College, </w:t>
      </w:r>
      <w:proofErr w:type="spellStart"/>
      <w:r w:rsidRPr="00EB560C">
        <w:rPr>
          <w:rFonts w:asciiTheme="majorHAnsi" w:hAnsiTheme="majorHAnsi" w:cs="Times New Roman"/>
        </w:rPr>
        <w:t>Jaipur</w:t>
      </w:r>
      <w:proofErr w:type="spellEnd"/>
      <w:r w:rsidRPr="00EB560C">
        <w:rPr>
          <w:rFonts w:asciiTheme="majorHAnsi" w:hAnsiTheme="majorHAnsi" w:cs="Times New Roman"/>
        </w:rPr>
        <w:t xml:space="preserve">, Rajasthan, India </w:t>
      </w:r>
    </w:p>
    <w:p w:rsidR="00C964C7" w:rsidRPr="00EB560C" w:rsidRDefault="00C964C7" w:rsidP="00C964C7">
      <w:pPr>
        <w:pBdr>
          <w:bottom w:val="single" w:sz="6" w:space="1" w:color="auto"/>
        </w:pBdr>
        <w:spacing w:after="0" w:line="360" w:lineRule="auto"/>
        <w:rPr>
          <w:rFonts w:asciiTheme="majorHAnsi" w:hAnsiTheme="majorHAnsi" w:cs="Times New Roman"/>
        </w:rPr>
      </w:pPr>
      <w:r w:rsidRPr="00EB560C">
        <w:rPr>
          <w:rFonts w:asciiTheme="majorHAnsi" w:hAnsiTheme="majorHAnsi" w:cs="Times New Roman"/>
        </w:rPr>
        <w:t xml:space="preserve">Date of submission: 12 June 2014; Date of Publication: 25 July 2014 </w:t>
      </w:r>
    </w:p>
    <w:p w:rsidR="00C964C7" w:rsidRPr="0093686B" w:rsidRDefault="00C964C7" w:rsidP="00C964C7">
      <w:pPr>
        <w:spacing w:after="0" w:line="360" w:lineRule="auto"/>
        <w:jc w:val="both"/>
        <w:rPr>
          <w:rFonts w:ascii="Times New Roman" w:hAnsi="Times New Roman" w:cs="Times New Roman"/>
          <w:b/>
          <w:sz w:val="20"/>
          <w:szCs w:val="20"/>
        </w:rPr>
      </w:pPr>
    </w:p>
    <w:p w:rsidR="00C964C7" w:rsidRPr="0093686B" w:rsidRDefault="00C964C7" w:rsidP="00C964C7">
      <w:pPr>
        <w:spacing w:after="0" w:line="360" w:lineRule="auto"/>
        <w:jc w:val="both"/>
        <w:rPr>
          <w:rFonts w:ascii="Times New Roman" w:hAnsi="Times New Roman" w:cs="Times New Roman"/>
          <w:b/>
          <w:sz w:val="20"/>
          <w:szCs w:val="20"/>
        </w:rPr>
      </w:pPr>
      <w:r w:rsidRPr="0093686B">
        <w:rPr>
          <w:rFonts w:ascii="Times New Roman" w:hAnsi="Times New Roman" w:cs="Times New Roman"/>
          <w:b/>
          <w:sz w:val="20"/>
          <w:szCs w:val="20"/>
        </w:rPr>
        <w:t>ABSTRACT</w:t>
      </w:r>
    </w:p>
    <w:p w:rsidR="00C964C7" w:rsidRPr="0093686B" w:rsidRDefault="00C964C7" w:rsidP="00C964C7">
      <w:pPr>
        <w:spacing w:after="0" w:line="360" w:lineRule="auto"/>
        <w:jc w:val="both"/>
        <w:rPr>
          <w:rFonts w:ascii="Times New Roman" w:hAnsi="Times New Roman" w:cs="Times New Roman"/>
          <w:sz w:val="20"/>
          <w:szCs w:val="20"/>
        </w:rPr>
      </w:pPr>
      <w:r w:rsidRPr="0093686B">
        <w:rPr>
          <w:rFonts w:ascii="Times New Roman" w:hAnsi="Times New Roman" w:cs="Times New Roman"/>
          <w:b/>
          <w:sz w:val="20"/>
          <w:szCs w:val="20"/>
        </w:rPr>
        <w:t>Introduction:</w:t>
      </w:r>
      <w:r w:rsidRPr="0093686B">
        <w:rPr>
          <w:rFonts w:ascii="Times New Roman" w:hAnsi="Times New Roman" w:cs="Times New Roman"/>
          <w:sz w:val="20"/>
          <w:szCs w:val="20"/>
        </w:rPr>
        <w:t xml:space="preserve"> The aim of this study was to compare efficacy, safety &amp; compliance of oral iron and intravenous iron sucrose in the treatment of iron deficiency anemia in pregnancy.</w:t>
      </w:r>
    </w:p>
    <w:p w:rsidR="00C964C7" w:rsidRPr="0093686B" w:rsidRDefault="00C964C7" w:rsidP="00C964C7">
      <w:pPr>
        <w:spacing w:after="0" w:line="360" w:lineRule="auto"/>
        <w:jc w:val="both"/>
        <w:rPr>
          <w:rFonts w:ascii="Times New Roman" w:hAnsi="Times New Roman" w:cs="Times New Roman"/>
          <w:sz w:val="20"/>
          <w:szCs w:val="20"/>
        </w:rPr>
      </w:pPr>
      <w:r w:rsidRPr="0093686B">
        <w:rPr>
          <w:rFonts w:ascii="Times New Roman" w:hAnsi="Times New Roman" w:cs="Times New Roman"/>
          <w:b/>
          <w:sz w:val="20"/>
          <w:szCs w:val="20"/>
        </w:rPr>
        <w:t>Methods:</w:t>
      </w:r>
      <w:r w:rsidRPr="0093686B">
        <w:rPr>
          <w:rFonts w:ascii="Times New Roman" w:hAnsi="Times New Roman" w:cs="Times New Roman"/>
          <w:sz w:val="20"/>
          <w:szCs w:val="20"/>
        </w:rPr>
        <w:t xml:space="preserve"> A randomized interventional study was conducted at NIMS medical college involving 140 pregnant women with iron deficiency anemia between 14 to 34 weeks. In the intravenous group calculated dose of iron sucrose infused .Target </w:t>
      </w:r>
      <w:proofErr w:type="spellStart"/>
      <w:r w:rsidRPr="0093686B">
        <w:rPr>
          <w:rFonts w:ascii="Times New Roman" w:hAnsi="Times New Roman" w:cs="Times New Roman"/>
          <w:sz w:val="20"/>
          <w:szCs w:val="20"/>
        </w:rPr>
        <w:t>Hb</w:t>
      </w:r>
      <w:proofErr w:type="spellEnd"/>
      <w:r w:rsidRPr="0093686B">
        <w:rPr>
          <w:rFonts w:ascii="Times New Roman" w:hAnsi="Times New Roman" w:cs="Times New Roman"/>
          <w:sz w:val="20"/>
          <w:szCs w:val="20"/>
        </w:rPr>
        <w:t xml:space="preserve"> was 12 g/</w:t>
      </w:r>
      <w:proofErr w:type="spellStart"/>
      <w:r w:rsidRPr="0093686B">
        <w:rPr>
          <w:rFonts w:ascii="Times New Roman" w:hAnsi="Times New Roman" w:cs="Times New Roman"/>
          <w:sz w:val="20"/>
          <w:szCs w:val="20"/>
        </w:rPr>
        <w:t>dL</w:t>
      </w:r>
      <w:proofErr w:type="spellEnd"/>
      <w:r w:rsidRPr="0093686B">
        <w:rPr>
          <w:rFonts w:ascii="Times New Roman" w:hAnsi="Times New Roman" w:cs="Times New Roman"/>
          <w:sz w:val="20"/>
          <w:szCs w:val="20"/>
        </w:rPr>
        <w:t xml:space="preserve">. In oral group patients received 200 mg oral ferrous </w:t>
      </w:r>
      <w:proofErr w:type="spellStart"/>
      <w:r w:rsidRPr="0093686B">
        <w:rPr>
          <w:rFonts w:ascii="Times New Roman" w:hAnsi="Times New Roman" w:cs="Times New Roman"/>
          <w:sz w:val="20"/>
          <w:szCs w:val="20"/>
        </w:rPr>
        <w:t>ascorbate</w:t>
      </w:r>
      <w:proofErr w:type="spellEnd"/>
      <w:r w:rsidRPr="0093686B">
        <w:rPr>
          <w:rFonts w:ascii="Times New Roman" w:hAnsi="Times New Roman" w:cs="Times New Roman"/>
          <w:sz w:val="20"/>
          <w:szCs w:val="20"/>
        </w:rPr>
        <w:t xml:space="preserve"> daily. </w:t>
      </w:r>
      <w:proofErr w:type="spellStart"/>
      <w:r w:rsidRPr="0093686B">
        <w:rPr>
          <w:rFonts w:ascii="Times New Roman" w:hAnsi="Times New Roman" w:cs="Times New Roman"/>
          <w:sz w:val="20"/>
          <w:szCs w:val="20"/>
        </w:rPr>
        <w:t>Haemoglobin</w:t>
      </w:r>
      <w:proofErr w:type="spellEnd"/>
      <w:r w:rsidRPr="0093686B">
        <w:rPr>
          <w:rFonts w:ascii="Times New Roman" w:hAnsi="Times New Roman" w:cs="Times New Roman"/>
          <w:sz w:val="20"/>
          <w:szCs w:val="20"/>
        </w:rPr>
        <w:t xml:space="preserve"> and serum </w:t>
      </w:r>
      <w:proofErr w:type="spellStart"/>
      <w:r w:rsidRPr="0093686B">
        <w:rPr>
          <w:rFonts w:ascii="Times New Roman" w:hAnsi="Times New Roman" w:cs="Times New Roman"/>
          <w:sz w:val="20"/>
          <w:szCs w:val="20"/>
        </w:rPr>
        <w:t>ferritin</w:t>
      </w:r>
      <w:proofErr w:type="spellEnd"/>
      <w:r w:rsidRPr="0093686B">
        <w:rPr>
          <w:rFonts w:ascii="Times New Roman" w:hAnsi="Times New Roman" w:cs="Times New Roman"/>
          <w:sz w:val="20"/>
          <w:szCs w:val="20"/>
        </w:rPr>
        <w:t xml:space="preserve"> were reviewed at 4 &amp; 6 weeks.</w:t>
      </w:r>
    </w:p>
    <w:p w:rsidR="00C964C7" w:rsidRPr="0093686B" w:rsidRDefault="00C964C7" w:rsidP="00C964C7">
      <w:pPr>
        <w:spacing w:after="0" w:line="360" w:lineRule="auto"/>
        <w:jc w:val="both"/>
        <w:rPr>
          <w:rFonts w:ascii="Times New Roman" w:hAnsi="Times New Roman" w:cs="Times New Roman"/>
          <w:sz w:val="20"/>
          <w:szCs w:val="20"/>
        </w:rPr>
      </w:pPr>
      <w:r w:rsidRPr="0093686B">
        <w:rPr>
          <w:rFonts w:ascii="Times New Roman" w:hAnsi="Times New Roman" w:cs="Times New Roman"/>
          <w:b/>
          <w:sz w:val="20"/>
          <w:szCs w:val="20"/>
        </w:rPr>
        <w:t xml:space="preserve">Results: </w:t>
      </w:r>
      <w:r w:rsidRPr="0093686B">
        <w:rPr>
          <w:rFonts w:ascii="Times New Roman" w:hAnsi="Times New Roman" w:cs="Times New Roman"/>
          <w:sz w:val="20"/>
          <w:szCs w:val="20"/>
        </w:rPr>
        <w:t xml:space="preserve">The change in </w:t>
      </w:r>
      <w:proofErr w:type="spellStart"/>
      <w:r w:rsidRPr="0093686B">
        <w:rPr>
          <w:rFonts w:ascii="Times New Roman" w:hAnsi="Times New Roman" w:cs="Times New Roman"/>
          <w:sz w:val="20"/>
          <w:szCs w:val="20"/>
        </w:rPr>
        <w:t>haemoglobin</w:t>
      </w:r>
      <w:proofErr w:type="spellEnd"/>
      <w:r w:rsidRPr="0093686B">
        <w:rPr>
          <w:rFonts w:ascii="Times New Roman" w:hAnsi="Times New Roman" w:cs="Times New Roman"/>
          <w:sz w:val="20"/>
          <w:szCs w:val="20"/>
        </w:rPr>
        <w:t xml:space="preserve"> and </w:t>
      </w:r>
      <w:proofErr w:type="spellStart"/>
      <w:r w:rsidRPr="0093686B">
        <w:rPr>
          <w:rFonts w:ascii="Times New Roman" w:hAnsi="Times New Roman" w:cs="Times New Roman"/>
          <w:sz w:val="20"/>
          <w:szCs w:val="20"/>
        </w:rPr>
        <w:t>ferritin</w:t>
      </w:r>
      <w:proofErr w:type="spellEnd"/>
      <w:r w:rsidRPr="0093686B">
        <w:rPr>
          <w:rFonts w:ascii="Times New Roman" w:hAnsi="Times New Roman" w:cs="Times New Roman"/>
          <w:sz w:val="20"/>
          <w:szCs w:val="20"/>
        </w:rPr>
        <w:t xml:space="preserve"> levels from baseline was statistically higher in the intravenous group than the oral group at each measurement.</w:t>
      </w:r>
    </w:p>
    <w:p w:rsidR="00C964C7" w:rsidRPr="0093686B" w:rsidRDefault="00C964C7" w:rsidP="00C964C7">
      <w:pPr>
        <w:spacing w:after="0" w:line="360" w:lineRule="auto"/>
        <w:jc w:val="both"/>
        <w:rPr>
          <w:rFonts w:ascii="Times New Roman" w:hAnsi="Times New Roman" w:cs="Times New Roman"/>
          <w:sz w:val="20"/>
          <w:szCs w:val="20"/>
        </w:rPr>
      </w:pPr>
      <w:r w:rsidRPr="0093686B">
        <w:rPr>
          <w:rFonts w:ascii="Times New Roman" w:hAnsi="Times New Roman" w:cs="Times New Roman"/>
          <w:b/>
          <w:sz w:val="20"/>
          <w:szCs w:val="20"/>
        </w:rPr>
        <w:t>Conclusion:</w:t>
      </w:r>
      <w:r w:rsidRPr="0093686B">
        <w:rPr>
          <w:rFonts w:ascii="Times New Roman" w:hAnsi="Times New Roman" w:cs="Times New Roman"/>
          <w:sz w:val="20"/>
          <w:szCs w:val="20"/>
        </w:rPr>
        <w:t xml:space="preserve"> Intravenous iron sucrose elevates </w:t>
      </w:r>
      <w:proofErr w:type="spellStart"/>
      <w:r w:rsidRPr="0093686B">
        <w:rPr>
          <w:rFonts w:ascii="Times New Roman" w:hAnsi="Times New Roman" w:cs="Times New Roman"/>
          <w:sz w:val="20"/>
          <w:szCs w:val="20"/>
        </w:rPr>
        <w:t>Hb</w:t>
      </w:r>
      <w:proofErr w:type="spellEnd"/>
      <w:r w:rsidRPr="0093686B">
        <w:rPr>
          <w:rFonts w:ascii="Times New Roman" w:hAnsi="Times New Roman" w:cs="Times New Roman"/>
          <w:sz w:val="20"/>
          <w:szCs w:val="20"/>
        </w:rPr>
        <w:t xml:space="preserve"> &amp; </w:t>
      </w:r>
      <w:proofErr w:type="spellStart"/>
      <w:r w:rsidRPr="0093686B">
        <w:rPr>
          <w:rFonts w:ascii="Times New Roman" w:hAnsi="Times New Roman" w:cs="Times New Roman"/>
          <w:sz w:val="20"/>
          <w:szCs w:val="20"/>
        </w:rPr>
        <w:t>ferritin</w:t>
      </w:r>
      <w:proofErr w:type="spellEnd"/>
      <w:r w:rsidRPr="0093686B">
        <w:rPr>
          <w:rFonts w:ascii="Times New Roman" w:hAnsi="Times New Roman" w:cs="Times New Roman"/>
          <w:sz w:val="20"/>
          <w:szCs w:val="20"/>
        </w:rPr>
        <w:t xml:space="preserve"> concentration faster than oral iron supplementations with no serious side effects.</w:t>
      </w:r>
    </w:p>
    <w:p w:rsidR="00C964C7" w:rsidRDefault="00C964C7" w:rsidP="00C964C7">
      <w:pPr>
        <w:pBdr>
          <w:bottom w:val="single" w:sz="6" w:space="1" w:color="auto"/>
        </w:pBdr>
        <w:spacing w:after="0" w:line="360" w:lineRule="auto"/>
        <w:jc w:val="both"/>
        <w:rPr>
          <w:rFonts w:ascii="Times New Roman" w:hAnsi="Times New Roman" w:cs="Times New Roman"/>
          <w:sz w:val="20"/>
          <w:szCs w:val="20"/>
        </w:rPr>
      </w:pPr>
      <w:r w:rsidRPr="0093686B">
        <w:rPr>
          <w:rFonts w:ascii="Times New Roman" w:hAnsi="Times New Roman" w:cs="Times New Roman"/>
          <w:b/>
          <w:sz w:val="20"/>
          <w:szCs w:val="20"/>
        </w:rPr>
        <w:t>Keywords:</w:t>
      </w:r>
      <w:r w:rsidRPr="0093686B">
        <w:rPr>
          <w:rFonts w:ascii="Times New Roman" w:hAnsi="Times New Roman" w:cs="Times New Roman"/>
          <w:sz w:val="20"/>
          <w:szCs w:val="20"/>
        </w:rPr>
        <w:t xml:space="preserve"> ferrous </w:t>
      </w:r>
      <w:proofErr w:type="spellStart"/>
      <w:proofErr w:type="gramStart"/>
      <w:r w:rsidRPr="0093686B">
        <w:rPr>
          <w:rFonts w:ascii="Times New Roman" w:hAnsi="Times New Roman" w:cs="Times New Roman"/>
          <w:sz w:val="20"/>
          <w:szCs w:val="20"/>
        </w:rPr>
        <w:t>ascorbate</w:t>
      </w:r>
      <w:proofErr w:type="spellEnd"/>
      <w:r w:rsidRPr="0093686B">
        <w:rPr>
          <w:rFonts w:ascii="Times New Roman" w:hAnsi="Times New Roman" w:cs="Times New Roman"/>
          <w:sz w:val="20"/>
          <w:szCs w:val="20"/>
        </w:rPr>
        <w:t xml:space="preserve"> ,</w:t>
      </w:r>
      <w:proofErr w:type="gramEnd"/>
      <w:r w:rsidRPr="0093686B">
        <w:rPr>
          <w:rFonts w:ascii="Times New Roman" w:hAnsi="Times New Roman" w:cs="Times New Roman"/>
          <w:sz w:val="20"/>
          <w:szCs w:val="20"/>
        </w:rPr>
        <w:t xml:space="preserve"> intravenous iron sucrose , iro</w:t>
      </w:r>
      <w:r>
        <w:rPr>
          <w:rFonts w:ascii="Times New Roman" w:hAnsi="Times New Roman" w:cs="Times New Roman"/>
          <w:sz w:val="20"/>
          <w:szCs w:val="20"/>
        </w:rPr>
        <w:t xml:space="preserve">n deficiency </w:t>
      </w:r>
      <w:proofErr w:type="spellStart"/>
      <w:r>
        <w:rPr>
          <w:rFonts w:ascii="Times New Roman" w:hAnsi="Times New Roman" w:cs="Times New Roman"/>
          <w:sz w:val="20"/>
          <w:szCs w:val="20"/>
        </w:rPr>
        <w:t>anaemia</w:t>
      </w:r>
      <w:proofErr w:type="spellEnd"/>
      <w:r>
        <w:rPr>
          <w:rFonts w:ascii="Times New Roman" w:hAnsi="Times New Roman" w:cs="Times New Roman"/>
          <w:sz w:val="20"/>
          <w:szCs w:val="20"/>
        </w:rPr>
        <w:t xml:space="preserve"> </w:t>
      </w:r>
    </w:p>
    <w:p w:rsidR="00C964C7" w:rsidRDefault="00C964C7" w:rsidP="00C964C7">
      <w:pPr>
        <w:spacing w:after="0" w:line="360" w:lineRule="auto"/>
        <w:jc w:val="both"/>
        <w:rPr>
          <w:rFonts w:ascii="Times New Roman" w:hAnsi="Times New Roman" w:cs="Times New Roman"/>
          <w:sz w:val="20"/>
          <w:szCs w:val="20"/>
        </w:rPr>
      </w:pP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964C7"/>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6D05"/>
    <w:rsid w:val="000475E4"/>
    <w:rsid w:val="00047DFB"/>
    <w:rsid w:val="000502DF"/>
    <w:rsid w:val="0005058C"/>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46"/>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7BC"/>
    <w:rsid w:val="00134D24"/>
    <w:rsid w:val="00135149"/>
    <w:rsid w:val="001353A0"/>
    <w:rsid w:val="001362D9"/>
    <w:rsid w:val="00136A00"/>
    <w:rsid w:val="00136DA3"/>
    <w:rsid w:val="00136EF7"/>
    <w:rsid w:val="00137416"/>
    <w:rsid w:val="00137B6F"/>
    <w:rsid w:val="00140129"/>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B34"/>
    <w:rsid w:val="00144C48"/>
    <w:rsid w:val="00144F01"/>
    <w:rsid w:val="00145135"/>
    <w:rsid w:val="00145265"/>
    <w:rsid w:val="001452C0"/>
    <w:rsid w:val="00145562"/>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258"/>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3083"/>
    <w:rsid w:val="001A3EC8"/>
    <w:rsid w:val="001A456E"/>
    <w:rsid w:val="001A48E7"/>
    <w:rsid w:val="001A4F30"/>
    <w:rsid w:val="001A539B"/>
    <w:rsid w:val="001A5409"/>
    <w:rsid w:val="001A56C8"/>
    <w:rsid w:val="001A5B42"/>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651"/>
    <w:rsid w:val="00215D5C"/>
    <w:rsid w:val="00215EFF"/>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771"/>
    <w:rsid w:val="0023186E"/>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E40"/>
    <w:rsid w:val="0025339C"/>
    <w:rsid w:val="002535C4"/>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C7F8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502E9"/>
    <w:rsid w:val="00350470"/>
    <w:rsid w:val="003504AC"/>
    <w:rsid w:val="0035065B"/>
    <w:rsid w:val="00350EF5"/>
    <w:rsid w:val="0035109F"/>
    <w:rsid w:val="0035169E"/>
    <w:rsid w:val="003517BF"/>
    <w:rsid w:val="00351D7A"/>
    <w:rsid w:val="0035274B"/>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47"/>
    <w:rsid w:val="00384C5F"/>
    <w:rsid w:val="00385421"/>
    <w:rsid w:val="00385B1A"/>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F4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789"/>
    <w:rsid w:val="003C091C"/>
    <w:rsid w:val="003C131F"/>
    <w:rsid w:val="003C15F1"/>
    <w:rsid w:val="003C16E1"/>
    <w:rsid w:val="003C1754"/>
    <w:rsid w:val="003C1D5F"/>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72D"/>
    <w:rsid w:val="003D4979"/>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153"/>
    <w:rsid w:val="00415471"/>
    <w:rsid w:val="00415A89"/>
    <w:rsid w:val="00415EFF"/>
    <w:rsid w:val="00415F28"/>
    <w:rsid w:val="004163AC"/>
    <w:rsid w:val="00416E95"/>
    <w:rsid w:val="00420670"/>
    <w:rsid w:val="00420A92"/>
    <w:rsid w:val="004216B6"/>
    <w:rsid w:val="004217D1"/>
    <w:rsid w:val="00421C42"/>
    <w:rsid w:val="00421FC6"/>
    <w:rsid w:val="0042239E"/>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77D1"/>
    <w:rsid w:val="004579B4"/>
    <w:rsid w:val="00457C29"/>
    <w:rsid w:val="00457E16"/>
    <w:rsid w:val="004605E8"/>
    <w:rsid w:val="0046072D"/>
    <w:rsid w:val="00460ACB"/>
    <w:rsid w:val="00460BA4"/>
    <w:rsid w:val="004618FC"/>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9EA"/>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773"/>
    <w:rsid w:val="00485F4A"/>
    <w:rsid w:val="004865DD"/>
    <w:rsid w:val="00486732"/>
    <w:rsid w:val="00486BB7"/>
    <w:rsid w:val="00486D3A"/>
    <w:rsid w:val="00486EF4"/>
    <w:rsid w:val="004873CB"/>
    <w:rsid w:val="00487A99"/>
    <w:rsid w:val="004901BB"/>
    <w:rsid w:val="00490353"/>
    <w:rsid w:val="0049051B"/>
    <w:rsid w:val="00490B7C"/>
    <w:rsid w:val="00490C11"/>
    <w:rsid w:val="00490FFF"/>
    <w:rsid w:val="0049106B"/>
    <w:rsid w:val="00491DD3"/>
    <w:rsid w:val="00491F49"/>
    <w:rsid w:val="004921D3"/>
    <w:rsid w:val="00492E91"/>
    <w:rsid w:val="004936BD"/>
    <w:rsid w:val="00493FE1"/>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BF"/>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6AC"/>
    <w:rsid w:val="004B5875"/>
    <w:rsid w:val="004B63D9"/>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75C"/>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11"/>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4F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57A"/>
    <w:rsid w:val="006470D5"/>
    <w:rsid w:val="006471BC"/>
    <w:rsid w:val="006473EB"/>
    <w:rsid w:val="006474B0"/>
    <w:rsid w:val="006477D1"/>
    <w:rsid w:val="00647903"/>
    <w:rsid w:val="00650122"/>
    <w:rsid w:val="00650427"/>
    <w:rsid w:val="006504AB"/>
    <w:rsid w:val="00650501"/>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F0E"/>
    <w:rsid w:val="0069797B"/>
    <w:rsid w:val="006A03FE"/>
    <w:rsid w:val="006A04B6"/>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53B"/>
    <w:rsid w:val="006D26C9"/>
    <w:rsid w:val="006D275B"/>
    <w:rsid w:val="006D2A09"/>
    <w:rsid w:val="006D3CF4"/>
    <w:rsid w:val="006D3FAB"/>
    <w:rsid w:val="006D4138"/>
    <w:rsid w:val="006D5580"/>
    <w:rsid w:val="006D5710"/>
    <w:rsid w:val="006D6BFF"/>
    <w:rsid w:val="006D7177"/>
    <w:rsid w:val="006D7256"/>
    <w:rsid w:val="006D7960"/>
    <w:rsid w:val="006E04F6"/>
    <w:rsid w:val="006E0E7F"/>
    <w:rsid w:val="006E152B"/>
    <w:rsid w:val="006E16CC"/>
    <w:rsid w:val="006E16CF"/>
    <w:rsid w:val="006E1853"/>
    <w:rsid w:val="006E18D1"/>
    <w:rsid w:val="006E1974"/>
    <w:rsid w:val="006E1AA3"/>
    <w:rsid w:val="006E26E1"/>
    <w:rsid w:val="006E2EA3"/>
    <w:rsid w:val="006E2F4D"/>
    <w:rsid w:val="006E2F5E"/>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DC8"/>
    <w:rsid w:val="006F1E46"/>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207"/>
    <w:rsid w:val="00716B9F"/>
    <w:rsid w:val="007175BF"/>
    <w:rsid w:val="00717B84"/>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47"/>
    <w:rsid w:val="007C27F6"/>
    <w:rsid w:val="007C2884"/>
    <w:rsid w:val="007C2938"/>
    <w:rsid w:val="007C2E43"/>
    <w:rsid w:val="007C39F8"/>
    <w:rsid w:val="007C3D7A"/>
    <w:rsid w:val="007C41EC"/>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5FDC"/>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B99"/>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162"/>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6601"/>
    <w:rsid w:val="00926A02"/>
    <w:rsid w:val="00926B78"/>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DF"/>
    <w:rsid w:val="00935798"/>
    <w:rsid w:val="0093586A"/>
    <w:rsid w:val="00936899"/>
    <w:rsid w:val="009368A0"/>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E61"/>
    <w:rsid w:val="00967ACB"/>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03"/>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18E0"/>
    <w:rsid w:val="00A31D36"/>
    <w:rsid w:val="00A325B3"/>
    <w:rsid w:val="00A32DAC"/>
    <w:rsid w:val="00A32DEB"/>
    <w:rsid w:val="00A340D4"/>
    <w:rsid w:val="00A344A1"/>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D76"/>
    <w:rsid w:val="00A43EDA"/>
    <w:rsid w:val="00A4404B"/>
    <w:rsid w:val="00A4442F"/>
    <w:rsid w:val="00A44783"/>
    <w:rsid w:val="00A449C8"/>
    <w:rsid w:val="00A454FB"/>
    <w:rsid w:val="00A45886"/>
    <w:rsid w:val="00A46097"/>
    <w:rsid w:val="00A468B1"/>
    <w:rsid w:val="00A46A26"/>
    <w:rsid w:val="00A46AEC"/>
    <w:rsid w:val="00A472FE"/>
    <w:rsid w:val="00A47705"/>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32D"/>
    <w:rsid w:val="00A813C9"/>
    <w:rsid w:val="00A81944"/>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58F"/>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6994"/>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B91"/>
    <w:rsid w:val="00B8032F"/>
    <w:rsid w:val="00B80336"/>
    <w:rsid w:val="00B806C6"/>
    <w:rsid w:val="00B80A16"/>
    <w:rsid w:val="00B80C9C"/>
    <w:rsid w:val="00B80D60"/>
    <w:rsid w:val="00B81178"/>
    <w:rsid w:val="00B81B3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41D"/>
    <w:rsid w:val="00B907EA"/>
    <w:rsid w:val="00B9093E"/>
    <w:rsid w:val="00B90A06"/>
    <w:rsid w:val="00B90F1C"/>
    <w:rsid w:val="00B91075"/>
    <w:rsid w:val="00B91B91"/>
    <w:rsid w:val="00B91FBC"/>
    <w:rsid w:val="00B92744"/>
    <w:rsid w:val="00B92866"/>
    <w:rsid w:val="00B928A2"/>
    <w:rsid w:val="00B92C5D"/>
    <w:rsid w:val="00B92E4B"/>
    <w:rsid w:val="00B93B39"/>
    <w:rsid w:val="00B941BB"/>
    <w:rsid w:val="00B942C0"/>
    <w:rsid w:val="00B9441B"/>
    <w:rsid w:val="00B94811"/>
    <w:rsid w:val="00B9485F"/>
    <w:rsid w:val="00B948F7"/>
    <w:rsid w:val="00B95396"/>
    <w:rsid w:val="00B9549A"/>
    <w:rsid w:val="00B95A7B"/>
    <w:rsid w:val="00B95B5E"/>
    <w:rsid w:val="00B95B97"/>
    <w:rsid w:val="00B96F56"/>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FD8"/>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4C7"/>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F57"/>
    <w:rsid w:val="00CA203E"/>
    <w:rsid w:val="00CA2103"/>
    <w:rsid w:val="00CA2738"/>
    <w:rsid w:val="00CA2C55"/>
    <w:rsid w:val="00CA2CE8"/>
    <w:rsid w:val="00CA2EFE"/>
    <w:rsid w:val="00CA318A"/>
    <w:rsid w:val="00CA32BC"/>
    <w:rsid w:val="00CA33CE"/>
    <w:rsid w:val="00CA3FB8"/>
    <w:rsid w:val="00CA413C"/>
    <w:rsid w:val="00CA4160"/>
    <w:rsid w:val="00CA41AC"/>
    <w:rsid w:val="00CA4638"/>
    <w:rsid w:val="00CA4AA4"/>
    <w:rsid w:val="00CA4F85"/>
    <w:rsid w:val="00CA53A7"/>
    <w:rsid w:val="00CA53F4"/>
    <w:rsid w:val="00CA576C"/>
    <w:rsid w:val="00CA57B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C3F"/>
    <w:rsid w:val="00D1532E"/>
    <w:rsid w:val="00D163AF"/>
    <w:rsid w:val="00D164CC"/>
    <w:rsid w:val="00D16610"/>
    <w:rsid w:val="00D16CF3"/>
    <w:rsid w:val="00D1723A"/>
    <w:rsid w:val="00D1728A"/>
    <w:rsid w:val="00D17611"/>
    <w:rsid w:val="00D17AC6"/>
    <w:rsid w:val="00D20488"/>
    <w:rsid w:val="00D2065A"/>
    <w:rsid w:val="00D20EA4"/>
    <w:rsid w:val="00D2135C"/>
    <w:rsid w:val="00D2152D"/>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DA6"/>
    <w:rsid w:val="00D43B67"/>
    <w:rsid w:val="00D4405F"/>
    <w:rsid w:val="00D446ED"/>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2CA"/>
    <w:rsid w:val="00D636A9"/>
    <w:rsid w:val="00D639A1"/>
    <w:rsid w:val="00D63DAB"/>
    <w:rsid w:val="00D63EE3"/>
    <w:rsid w:val="00D63EEF"/>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C4"/>
    <w:rsid w:val="00DD1D7E"/>
    <w:rsid w:val="00DD2140"/>
    <w:rsid w:val="00DD26EC"/>
    <w:rsid w:val="00DD2D78"/>
    <w:rsid w:val="00DD2E81"/>
    <w:rsid w:val="00DD2F5D"/>
    <w:rsid w:val="00DD339C"/>
    <w:rsid w:val="00DD3514"/>
    <w:rsid w:val="00DD43AF"/>
    <w:rsid w:val="00DD49BF"/>
    <w:rsid w:val="00DD4D91"/>
    <w:rsid w:val="00DD5CA4"/>
    <w:rsid w:val="00DD60B3"/>
    <w:rsid w:val="00DD651E"/>
    <w:rsid w:val="00DD6572"/>
    <w:rsid w:val="00DD6A2D"/>
    <w:rsid w:val="00DD6F16"/>
    <w:rsid w:val="00DD72E2"/>
    <w:rsid w:val="00DD76CA"/>
    <w:rsid w:val="00DD7B3F"/>
    <w:rsid w:val="00DD7B87"/>
    <w:rsid w:val="00DD7BD2"/>
    <w:rsid w:val="00DE011E"/>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E41"/>
    <w:rsid w:val="00DF2F67"/>
    <w:rsid w:val="00DF3803"/>
    <w:rsid w:val="00DF3E83"/>
    <w:rsid w:val="00DF3EBA"/>
    <w:rsid w:val="00DF4BAF"/>
    <w:rsid w:val="00DF4D4F"/>
    <w:rsid w:val="00DF4FAF"/>
    <w:rsid w:val="00DF5B3E"/>
    <w:rsid w:val="00DF5E09"/>
    <w:rsid w:val="00DF5F8E"/>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D23"/>
    <w:rsid w:val="00EA406C"/>
    <w:rsid w:val="00EA48AF"/>
    <w:rsid w:val="00EA4B76"/>
    <w:rsid w:val="00EA5654"/>
    <w:rsid w:val="00EA6268"/>
    <w:rsid w:val="00EA6DA6"/>
    <w:rsid w:val="00EA755C"/>
    <w:rsid w:val="00EA75C7"/>
    <w:rsid w:val="00EA7A3F"/>
    <w:rsid w:val="00EA7EB0"/>
    <w:rsid w:val="00EA7EEF"/>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73E"/>
    <w:rsid w:val="00F247CC"/>
    <w:rsid w:val="00F2493C"/>
    <w:rsid w:val="00F24DE9"/>
    <w:rsid w:val="00F24ECC"/>
    <w:rsid w:val="00F24FBC"/>
    <w:rsid w:val="00F252B6"/>
    <w:rsid w:val="00F255D3"/>
    <w:rsid w:val="00F25919"/>
    <w:rsid w:val="00F25AB6"/>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E9B"/>
    <w:rsid w:val="00F95579"/>
    <w:rsid w:val="00F95662"/>
    <w:rsid w:val="00F959C2"/>
    <w:rsid w:val="00F95A37"/>
    <w:rsid w:val="00F95B55"/>
    <w:rsid w:val="00F95FB1"/>
    <w:rsid w:val="00F96452"/>
    <w:rsid w:val="00F9685A"/>
    <w:rsid w:val="00F97C73"/>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440"/>
    <w:rsid w:val="00FD7B03"/>
    <w:rsid w:val="00FE064A"/>
    <w:rsid w:val="00FE09D0"/>
    <w:rsid w:val="00FE0A01"/>
    <w:rsid w:val="00FE0AA4"/>
    <w:rsid w:val="00FE11EF"/>
    <w:rsid w:val="00FE3312"/>
    <w:rsid w:val="00FE3504"/>
    <w:rsid w:val="00FE4549"/>
    <w:rsid w:val="00FE4994"/>
    <w:rsid w:val="00FE4AC0"/>
    <w:rsid w:val="00FE4F28"/>
    <w:rsid w:val="00FE57DB"/>
    <w:rsid w:val="00FE5B48"/>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1A4"/>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2014-08-08T10:01:00Z</dcterms:created>
  <dcterms:modified xsi:type="dcterms:W3CDTF">2014-08-08T10:01:00Z</dcterms:modified>
</cp:coreProperties>
</file>